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7DE4" w14:textId="10DD8459" w:rsidR="0017205F" w:rsidRPr="0017205F" w:rsidRDefault="0017205F" w:rsidP="0017205F">
      <w:pPr>
        <w:jc w:val="center"/>
        <w:rPr>
          <w:b/>
          <w:bCs/>
        </w:rPr>
      </w:pPr>
      <w:r w:rsidRPr="0017205F">
        <w:rPr>
          <w:b/>
          <w:bCs/>
        </w:rPr>
        <w:t>Tompkins County Quilters Guild</w:t>
      </w:r>
    </w:p>
    <w:p w14:paraId="45EE528B" w14:textId="42FA32E7" w:rsidR="005B18AB" w:rsidRPr="0017205F" w:rsidRDefault="005B18AB" w:rsidP="0017205F">
      <w:pPr>
        <w:jc w:val="center"/>
        <w:rPr>
          <w:b/>
          <w:bCs/>
        </w:rPr>
      </w:pPr>
      <w:r w:rsidRPr="0017205F">
        <w:rPr>
          <w:b/>
          <w:bCs/>
        </w:rPr>
        <w:t>Funding Request Form</w:t>
      </w:r>
    </w:p>
    <w:p w14:paraId="0193EF0A" w14:textId="03E74CFC" w:rsidR="005B18AB" w:rsidRDefault="005B18AB">
      <w:r>
        <w:t xml:space="preserve">To be considered for funding </w:t>
      </w:r>
      <w:r w:rsidR="003027C3">
        <w:t xml:space="preserve">by the Tompkins County Quilters Guild (TCQG) </w:t>
      </w:r>
      <w:r>
        <w:t xml:space="preserve">please </w:t>
      </w:r>
      <w:r w:rsidR="00AB73A3">
        <w:t xml:space="preserve">submit </w:t>
      </w:r>
      <w:r w:rsidR="00A33B41">
        <w:t xml:space="preserve">this form </w:t>
      </w:r>
      <w:r w:rsidR="00AB73A3">
        <w:t xml:space="preserve">to </w:t>
      </w:r>
      <w:r w:rsidR="004123AD">
        <w:t>tcquiltersguild@gmail.com</w:t>
      </w:r>
      <w:r w:rsidR="00AB73A3" w:rsidRPr="00EA1B20">
        <w:rPr>
          <w:color w:val="000000" w:themeColor="text1"/>
        </w:rPr>
        <w:t>.</w:t>
      </w:r>
      <w:r w:rsidR="00A33B41" w:rsidRPr="00EA1B20">
        <w:rPr>
          <w:color w:val="000000" w:themeColor="text1"/>
        </w:rPr>
        <w:t xml:space="preserve">  </w:t>
      </w:r>
      <w:r w:rsidR="00A33B41">
        <w:t>Please type directly into the form</w:t>
      </w:r>
      <w:r w:rsidR="00EA1B20">
        <w:t>.  If an additional page is necessary, attach it to this form</w:t>
      </w:r>
      <w:r w:rsidR="00A33B41">
        <w:t>.</w:t>
      </w:r>
    </w:p>
    <w:p w14:paraId="7B94E290" w14:textId="5590CB76" w:rsidR="005B18AB" w:rsidRDefault="005B18AB"/>
    <w:p w14:paraId="2EDA4A68" w14:textId="5F8AAC0B" w:rsidR="00AB73A3" w:rsidRPr="00AB73A3" w:rsidRDefault="00AB73A3">
      <w:pPr>
        <w:rPr>
          <w:u w:val="single"/>
        </w:rPr>
      </w:pPr>
      <w:r w:rsidRPr="00AB73A3">
        <w:rPr>
          <w:b/>
          <w:bCs/>
          <w:u w:val="single"/>
        </w:rPr>
        <w:t>ORGANIZATIONAL INFORMATION</w:t>
      </w:r>
    </w:p>
    <w:p w14:paraId="300A5C7A" w14:textId="77777777" w:rsidR="00AB73A3" w:rsidRDefault="00AB73A3"/>
    <w:p w14:paraId="171AA575" w14:textId="327B15C2" w:rsidR="00AB73A3" w:rsidRDefault="00AB73A3">
      <w:r>
        <w:t xml:space="preserve">Name of </w:t>
      </w:r>
      <w:r w:rsidR="003027C3">
        <w:t>o</w:t>
      </w:r>
      <w:r>
        <w:t>rganization:</w:t>
      </w:r>
    </w:p>
    <w:p w14:paraId="5D8A87F3" w14:textId="77777777" w:rsidR="00EA1B20" w:rsidRDefault="00EA1B20" w:rsidP="00AB73A3"/>
    <w:p w14:paraId="7BF17208" w14:textId="1B606EE2" w:rsidR="00AB73A3" w:rsidRDefault="00AB73A3" w:rsidP="00AB73A3">
      <w:r>
        <w:t>Mission Statement:</w:t>
      </w:r>
    </w:p>
    <w:p w14:paraId="06D3228B" w14:textId="77777777" w:rsidR="00AB73A3" w:rsidRDefault="00AB73A3"/>
    <w:p w14:paraId="5B13680E" w14:textId="06BC71C0" w:rsidR="00AB73A3" w:rsidRDefault="00AB73A3">
      <w:r>
        <w:t>501</w:t>
      </w:r>
      <w:r w:rsidR="008C4E57">
        <w:t>(</w:t>
      </w:r>
      <w:r>
        <w:t>c</w:t>
      </w:r>
      <w:r w:rsidR="008C4E57">
        <w:t>)(</w:t>
      </w:r>
      <w:r>
        <w:t>3</w:t>
      </w:r>
      <w:r w:rsidR="008C4E57">
        <w:t>)</w:t>
      </w:r>
      <w:r w:rsidR="003027C3">
        <w:t xml:space="preserve"> status:</w:t>
      </w:r>
    </w:p>
    <w:p w14:paraId="4B7DCF6B" w14:textId="348B1290" w:rsidR="005C18D3" w:rsidRDefault="005C18D3"/>
    <w:p w14:paraId="5653FE38" w14:textId="7C701CDF" w:rsidR="005C18D3" w:rsidRDefault="005C18D3">
      <w:r>
        <w:t>Target population:</w:t>
      </w:r>
    </w:p>
    <w:p w14:paraId="25280A48" w14:textId="77777777" w:rsidR="00AB73A3" w:rsidRDefault="00AB73A3"/>
    <w:p w14:paraId="519B5469" w14:textId="3AC9E65D" w:rsidR="005B18AB" w:rsidRDefault="00AB73A3" w:rsidP="00AB73A3">
      <w:r>
        <w:t>Contact person:</w:t>
      </w:r>
    </w:p>
    <w:p w14:paraId="6E975CF1" w14:textId="3FD57D9D" w:rsidR="003027C3" w:rsidRDefault="003027C3" w:rsidP="00AB73A3"/>
    <w:p w14:paraId="7C40D7CF" w14:textId="04B547B6" w:rsidR="003027C3" w:rsidRDefault="003027C3" w:rsidP="00AB73A3">
      <w:r>
        <w:t>Relationship of contact to organization:</w:t>
      </w:r>
    </w:p>
    <w:p w14:paraId="57DCBAB9" w14:textId="77777777" w:rsidR="00AB73A3" w:rsidRDefault="00AB73A3" w:rsidP="00AB73A3"/>
    <w:p w14:paraId="374F22BF" w14:textId="41001246" w:rsidR="00AB73A3" w:rsidRDefault="00AB73A3" w:rsidP="00AB73A3">
      <w:r>
        <w:t xml:space="preserve">Contact </w:t>
      </w:r>
      <w:r w:rsidR="003027C3">
        <w:t>e</w:t>
      </w:r>
      <w:r>
        <w:t xml:space="preserve">-mail </w:t>
      </w:r>
      <w:r w:rsidR="003027C3">
        <w:t>a</w:t>
      </w:r>
      <w:r>
        <w:t>ddress:</w:t>
      </w:r>
    </w:p>
    <w:p w14:paraId="35227A39" w14:textId="06B7A11F" w:rsidR="00AB73A3" w:rsidRDefault="00AB73A3" w:rsidP="00AB73A3"/>
    <w:p w14:paraId="4DACCF85" w14:textId="77777777" w:rsidR="00AB73A3" w:rsidRDefault="00AB73A3" w:rsidP="00AB73A3"/>
    <w:p w14:paraId="77DBA12C" w14:textId="73BAE25D" w:rsidR="00AB73A3" w:rsidRPr="00AB73A3" w:rsidRDefault="00AB73A3" w:rsidP="00AB73A3">
      <w:pPr>
        <w:rPr>
          <w:b/>
          <w:bCs/>
          <w:u w:val="single"/>
        </w:rPr>
      </w:pPr>
      <w:r w:rsidRPr="00AB73A3">
        <w:rPr>
          <w:b/>
          <w:bCs/>
          <w:u w:val="single"/>
        </w:rPr>
        <w:t>FUNDING</w:t>
      </w:r>
    </w:p>
    <w:p w14:paraId="37B4C519" w14:textId="77777777" w:rsidR="00AB73A3" w:rsidRDefault="00AB73A3" w:rsidP="00AB73A3"/>
    <w:p w14:paraId="2A8A2291" w14:textId="0BBE7388" w:rsidR="005B18AB" w:rsidRDefault="00AB73A3" w:rsidP="00AB73A3">
      <w:r>
        <w:t>Brief d</w:t>
      </w:r>
      <w:r w:rsidR="005B18AB">
        <w:t xml:space="preserve">escription of </w:t>
      </w:r>
      <w:r>
        <w:t>the funding request:</w:t>
      </w:r>
    </w:p>
    <w:p w14:paraId="07D14E79" w14:textId="77777777" w:rsidR="00EA1B20" w:rsidRDefault="00EA1B20" w:rsidP="00AB73A3"/>
    <w:p w14:paraId="7C98C4BD" w14:textId="43E85920" w:rsidR="005B18AB" w:rsidRDefault="005B18AB" w:rsidP="00AB73A3">
      <w:r>
        <w:t>Amount request</w:t>
      </w:r>
      <w:r w:rsidR="00EA1B20">
        <w:t>ed</w:t>
      </w:r>
      <w:r w:rsidR="00AB73A3">
        <w:t>:</w:t>
      </w:r>
    </w:p>
    <w:p w14:paraId="61FF5B2E" w14:textId="1C59EA8D" w:rsidR="00AB73A3" w:rsidRDefault="00AB73A3" w:rsidP="00AB73A3"/>
    <w:p w14:paraId="59946374" w14:textId="398CB216" w:rsidR="005B18AB" w:rsidRDefault="005B18AB" w:rsidP="00AB73A3">
      <w:r>
        <w:t>Timeline of project</w:t>
      </w:r>
      <w:r w:rsidR="00AB73A3">
        <w:t>:</w:t>
      </w:r>
    </w:p>
    <w:p w14:paraId="189748DB" w14:textId="1E0820D6" w:rsidR="00AB73A3" w:rsidRDefault="00AB73A3" w:rsidP="00AB73A3"/>
    <w:p w14:paraId="38E07913" w14:textId="2C522C09" w:rsidR="00AB73A3" w:rsidRDefault="005C18D3" w:rsidP="00AB73A3">
      <w:r>
        <w:t>Population the project serve</w:t>
      </w:r>
      <w:r w:rsidR="003027C3">
        <w:t>s</w:t>
      </w:r>
      <w:r>
        <w:t xml:space="preserve"> (demographics):</w:t>
      </w:r>
    </w:p>
    <w:p w14:paraId="66DF6BA4" w14:textId="77777777" w:rsidR="005C18D3" w:rsidRDefault="005C18D3" w:rsidP="00AB73A3"/>
    <w:p w14:paraId="730FF7A0" w14:textId="5E5BC20F" w:rsidR="005B18AB" w:rsidRDefault="005C18D3" w:rsidP="00AB73A3">
      <w:r>
        <w:t>How the project match</w:t>
      </w:r>
      <w:r w:rsidR="00A33B41">
        <w:t>es</w:t>
      </w:r>
      <w:r>
        <w:t xml:space="preserve"> with the Tompkins County Quilters Guild</w:t>
      </w:r>
      <w:r w:rsidR="003027C3">
        <w:t xml:space="preserve"> mission</w:t>
      </w:r>
      <w:r>
        <w:t xml:space="preserve"> (See TCQG mission below):</w:t>
      </w:r>
      <w:r w:rsidR="005B18AB">
        <w:t xml:space="preserve"> </w:t>
      </w:r>
    </w:p>
    <w:p w14:paraId="406B1FD5" w14:textId="68B0FDE0" w:rsidR="005C18D3" w:rsidRDefault="005C18D3" w:rsidP="00AB73A3"/>
    <w:p w14:paraId="69086FDC" w14:textId="5AB4A2C6" w:rsidR="005C18D3" w:rsidRDefault="005C18D3" w:rsidP="00AB73A3">
      <w:r>
        <w:t xml:space="preserve">How the project will help support the Tompkins County </w:t>
      </w:r>
      <w:r w:rsidR="008C4E57">
        <w:t>c</w:t>
      </w:r>
      <w:r>
        <w:t>ommunity:</w:t>
      </w:r>
    </w:p>
    <w:p w14:paraId="22B80233" w14:textId="0839312D" w:rsidR="005C18D3" w:rsidRDefault="005C18D3" w:rsidP="00AB73A3"/>
    <w:p w14:paraId="15204C3D" w14:textId="576FD23D" w:rsidR="005C18D3" w:rsidRDefault="005C18D3" w:rsidP="00AB73A3">
      <w:r>
        <w:t>How you measure success of the project</w:t>
      </w:r>
      <w:r w:rsidR="003027C3">
        <w:t>:</w:t>
      </w:r>
    </w:p>
    <w:p w14:paraId="6B7DDC19" w14:textId="488CA9AC" w:rsidR="005B18AB" w:rsidRDefault="005B18AB" w:rsidP="005C18D3"/>
    <w:p w14:paraId="09A2ACD7" w14:textId="4692B8EE" w:rsidR="005B18AB" w:rsidRDefault="00AB73A3" w:rsidP="00AB73A3">
      <w:r>
        <w:t>Has the organization received funding f</w:t>
      </w:r>
      <w:r w:rsidR="008C4E57">
        <w:t>ro</w:t>
      </w:r>
      <w:r>
        <w:t xml:space="preserve">m </w:t>
      </w:r>
      <w:r w:rsidR="008C4E57">
        <w:t xml:space="preserve">the </w:t>
      </w:r>
      <w:r>
        <w:t>TCQG in the past?</w:t>
      </w:r>
      <w:r w:rsidR="008C4E57">
        <w:t xml:space="preserve"> If so, in what capacity?</w:t>
      </w:r>
    </w:p>
    <w:p w14:paraId="08546F10" w14:textId="2A35805F" w:rsidR="00AB73A3" w:rsidRDefault="00AB73A3" w:rsidP="00AB73A3"/>
    <w:p w14:paraId="24090515" w14:textId="77777777" w:rsidR="00EA1B20" w:rsidRDefault="005C18D3" w:rsidP="00EA1B20">
      <w:r>
        <w:t>Additional information that will assist us in understanding the project and funding request:</w:t>
      </w:r>
    </w:p>
    <w:p w14:paraId="7B0972F7" w14:textId="363ED89E" w:rsidR="00A33B41" w:rsidRPr="00EA1B20" w:rsidRDefault="00A33B41" w:rsidP="00EA1B20">
      <w:r w:rsidRPr="00326DF8">
        <w:rPr>
          <w:rFonts w:cstheme="minorHAnsi"/>
          <w:b/>
          <w:bCs/>
        </w:rPr>
        <w:lastRenderedPageBreak/>
        <w:t>Tompkins County Quilters Guild Mission:</w:t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  <w:shd w:val="clear" w:color="auto" w:fill="FFFFFF"/>
        </w:rPr>
        <w:t>a) To educate, promote, encourage, stimulate and support quilters and the art of quilting in Tompkins County.</w:t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  <w:shd w:val="clear" w:color="auto" w:fill="FFFFFF"/>
        </w:rPr>
        <w:t>b) To provide education in the art of quilting, the history of quilting and the preservation of quilts to its members and the general public.</w:t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  <w:shd w:val="clear" w:color="auto" w:fill="FFFFFF"/>
        </w:rPr>
        <w:t>c) To sponsor educational quilt shows and educational lectures for its members and the general public and to make awards for artistry in quilting.</w:t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  <w:shd w:val="clear" w:color="auto" w:fill="FFFFFF"/>
        </w:rPr>
        <w:t>d) To solicit, collect and otherwise raise money and other property for its corporate purposes and to make distributions to organizations that qualify as exempt organizations under section 501(c) (3).</w:t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</w:rPr>
        <w:br/>
      </w:r>
      <w:r w:rsidR="00326DF8" w:rsidRPr="00326DF8">
        <w:rPr>
          <w:rFonts w:eastAsia="Times New Roman" w:cstheme="minorHAnsi"/>
          <w:color w:val="222222"/>
          <w:shd w:val="clear" w:color="auto" w:fill="FFFFFF"/>
        </w:rPr>
        <w:t>e) To do any other act or thing incidental to or connected with the foregoing objects, or in advancement thereof, but nonprofit.</w:t>
      </w:r>
    </w:p>
    <w:sectPr w:rsidR="00A33B41" w:rsidRPr="00EA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06FF1"/>
    <w:multiLevelType w:val="hybridMultilevel"/>
    <w:tmpl w:val="C7D01504"/>
    <w:lvl w:ilvl="0" w:tplc="09D0B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72"/>
    <w:rsid w:val="0017205F"/>
    <w:rsid w:val="002B2CE1"/>
    <w:rsid w:val="003027C3"/>
    <w:rsid w:val="00326DF8"/>
    <w:rsid w:val="003F6F72"/>
    <w:rsid w:val="004123AD"/>
    <w:rsid w:val="005B18AB"/>
    <w:rsid w:val="005C18D3"/>
    <w:rsid w:val="00886784"/>
    <w:rsid w:val="008C4E57"/>
    <w:rsid w:val="0097518F"/>
    <w:rsid w:val="00A33B41"/>
    <w:rsid w:val="00AB73A3"/>
    <w:rsid w:val="00E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82A4"/>
  <w15:chartTrackingRefBased/>
  <w15:docId w15:val="{981658C0-0868-1B4C-9F16-4455ACE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Burrows</dc:creator>
  <cp:keywords/>
  <dc:description/>
  <cp:lastModifiedBy>Sally Woodmansee</cp:lastModifiedBy>
  <cp:revision>5</cp:revision>
  <dcterms:created xsi:type="dcterms:W3CDTF">2023-03-01T16:16:00Z</dcterms:created>
  <dcterms:modified xsi:type="dcterms:W3CDTF">2023-09-04T14:59:00Z</dcterms:modified>
</cp:coreProperties>
</file>